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tbl>
      <w:tblPr>
        <w:tblStyle w:val="3"/>
        <w:tblpPr w:leftFromText="180" w:rightFromText="180" w:vertAnchor="text" w:horzAnchor="page" w:tblpX="1027" w:tblpY="928"/>
        <w:tblOverlap w:val="never"/>
        <w:tblW w:w="10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48"/>
        <w:gridCol w:w="1215"/>
        <w:gridCol w:w="1095"/>
        <w:gridCol w:w="810"/>
        <w:gridCol w:w="2612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  名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  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4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选测科目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选测科目等级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学号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高考成绩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录取专业</w:t>
            </w:r>
          </w:p>
        </w:tc>
        <w:tc>
          <w:tcPr>
            <w:tcW w:w="4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奖学金等级</w:t>
            </w:r>
          </w:p>
        </w:tc>
        <w:tc>
          <w:tcPr>
            <w:tcW w:w="9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480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本人申请南京医科大学康达学院新生奖学金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＿＿＿＿＿＿＿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奖学金。</w:t>
            </w:r>
          </w:p>
          <w:p>
            <w:pPr>
              <w:widowControl/>
              <w:ind w:right="480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（请填写特等、一等、二等或三等）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本人意见</w:t>
            </w:r>
          </w:p>
        </w:tc>
        <w:tc>
          <w:tcPr>
            <w:tcW w:w="9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本人承诺：</w:t>
            </w:r>
          </w:p>
          <w:p>
            <w:pPr>
              <w:widowControl/>
              <w:ind w:firstLine="840" w:firstLineChars="35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以上填写内容完全属实！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签字：         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生工作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处意见</w:t>
            </w:r>
          </w:p>
        </w:tc>
        <w:tc>
          <w:tcPr>
            <w:tcW w:w="9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此学生省内排名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＿＿＿＿＿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，符合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＿＿＿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等奖学金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签字（盖章）：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1" w:hRule="atLeast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9000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ind w:firstLine="3720" w:firstLineChars="155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签字（盖章）：             日期：</w:t>
            </w:r>
          </w:p>
        </w:tc>
      </w:tr>
    </w:tbl>
    <w:p>
      <w:pPr>
        <w:jc w:val="center"/>
        <w:rPr>
          <w:rFonts w:hint="eastAsia" w:eastAsia="宋体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</w:rPr>
        <w:t>南京医科大学康达学院新生奖学金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申请表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C05E6"/>
    <w:rsid w:val="266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2019-09-06T07:19:00Z</dcterms:created>
  <dc:creator>肉肉的水蜜桃</dc:creator>
  <cp:lastModifiedBy>肉肉的水蜜桃</cp:lastModifiedBy>
  <dcterms:modified xsi:type="dcterms:W3CDTF">2019-09-06T07:22:09Z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